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41558b0575047a39439efbf9a73f4af1bc3d7"/>
    <w:p>
      <w:pPr>
        <w:pStyle w:val="Heading3"/>
      </w:pPr>
      <w:r>
        <w:t xml:space="preserve">Тхэквондист из спортшколы «Борец» стал мастером спорта</w:t>
      </w:r>
    </w:p>
    <w:p>
      <w:pPr>
        <w:pStyle w:val="FirstParagraph"/>
      </w:pPr>
      <w:r>
        <w:t xml:space="preserve">15.10.2020</w:t>
      </w:r>
    </w:p>
    <w:p>
      <w:pPr>
        <w:pStyle w:val="BodyText"/>
      </w:pPr>
      <w:r>
        <w:t xml:space="preserve">Спортсмен Максим Осин из спортивной школы «Борец» успешно выступил на первенстве России по тхэквондо в городе Шахты. Он завоевал бронзовую медаль и выполнил норматив «Мастер спорта РФ». Руководство спортивной школы поздравило его с успехом.</w:t>
      </w:r>
    </w:p>
    <w:p>
      <w:pPr>
        <w:pStyle w:val="BodyText"/>
      </w:pPr>
      <w:r>
        <w:t xml:space="preserve">Как сообщается на сайте школы, в соревнованиях принимали участие спортсмены в возрасте до 21 года.</w:t>
      </w:r>
    </w:p>
    <w:p>
      <w:pPr>
        <w:pStyle w:val="BodyText"/>
      </w:pPr>
      <w:r>
        <w:t xml:space="preserve">Также уточняется, что Максим будет участвовать в первенстве Европы по тхэквондо.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http://novo-peredelkino.mos.ru/presscenter/news/detail/9327548.html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327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9327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2025-06-27T08:42:56Z</dcterms:created>
  <dcterms:modified xsi:type="dcterms:W3CDTF">2025-06-27T08:42:56Z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