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b76f3e8a98c7dda19e31528be0299f46fa72f"/>
    <w:p>
      <w:pPr>
        <w:pStyle w:val="Heading3"/>
      </w:pPr>
      <w:r>
        <w:t xml:space="preserve">В результате пожара на Лукинской улице погибла женщина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  <w:r>
        <w:t xml:space="preserve">Согласно официальной информации предоставленной Главным управлением МЧС России по городу Москве, в ночь на 26 марта 2018 года, на территории района Ново-Переделкино был ликвидирован пожар.</w:t>
      </w:r>
    </w:p>
    <w:p>
      <w:pPr>
        <w:pStyle w:val="BodyText"/>
      </w:pPr>
      <w:r>
        <w:t xml:space="preserve">Сообщение о возгорании в квартире расположенной по адресу: улица Лукинская, дом 3, корпус 1, поступило на пульт Центра управления в кризисных ситуациях в 02 часа 44 минуты. При этом, в рамках пожарно-спасательных мероприятий, удалось оперативно установить, что причиной плотного задымления является возгорание постельных принадлежностей и мебели на площади 4 квадратных метра. В результате применения специализированной техники сотрудники ведомства локализовали пожар, а затем его полностью ликвидировали. Спасти жительницу квартиры 1950 года рождения при этом не удалось. Причина пожара устанавливается.</w:t>
      </w:r>
    </w:p>
    <w:p>
      <w:pPr>
        <w:pStyle w:val="BodyText"/>
      </w:pPr>
      <w:r>
        <w:rPr>
          <w:iCs/>
          <w:i/>
        </w:rPr>
        <w:t xml:space="preserve">Фото: открытые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http://novo-peredelkino.mos.ru/presscenter/news/detail/7227977.html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227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227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2025-08-05T22:12:48Z</dcterms:created>
  <dcterms:modified xsi:type="dcterms:W3CDTF">2025-08-05T22:12:48Z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