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0f9b796af7a642d75512755f34ef835097fe8a"/>
    <w:p>
      <w:pPr>
        <w:pStyle w:val="Heading3"/>
      </w:pPr>
      <w:r>
        <w:t xml:space="preserve">В здании ЦССВ «Берег надежды» пройдет капитальный ремонт</w:t>
      </w:r>
    </w:p>
    <w:p>
      <w:pPr>
        <w:pStyle w:val="FirstParagraph"/>
      </w:pPr>
      <w:r>
        <w:t xml:space="preserve">11.10.2024</w:t>
      </w:r>
    </w:p>
    <w:p>
      <w:pPr>
        <w:pStyle w:val="BodyText"/>
      </w:pPr>
      <w:r>
        <w:t xml:space="preserve">11.10.2024</w:t>
      </w:r>
    </w:p>
    <w:p>
      <w:pPr>
        <w:pStyle w:val="BodyText"/>
      </w:pPr>
      <w:r>
        <w:t xml:space="preserve">В одном из отделений Центра содействия семейному воспитанию «Берег надежды» планируют произвести капитальный ремонт. Об этом сообщает официальный</w:t>
      </w:r>
      <w:r>
        <w:t xml:space="preserve"> </w:t>
      </w:r>
      <w:hyperlink r:id="rId20">
        <w:r>
          <w:rPr>
            <w:rStyle w:val="Hyperlink"/>
          </w:rPr>
          <w:t xml:space="preserve">сайт</w:t>
        </w:r>
      </w:hyperlink>
      <w:r>
        <w:t xml:space="preserve"> </w:t>
      </w:r>
      <w:r>
        <w:t xml:space="preserve">мэра и правительства Москвы.</w:t>
      </w:r>
    </w:p>
    <w:p>
      <w:pPr>
        <w:pStyle w:val="BodyText"/>
      </w:pPr>
      <w:r>
        <w:t xml:space="preserve">Работы выполнят по адресу: ул. Шолохова, д. 6, корп. 3. Ремонт затронет первый этаж трехэтажного здания.</w:t>
      </w:r>
    </w:p>
    <w:p>
      <w:pPr>
        <w:pStyle w:val="BodyText"/>
      </w:pPr>
      <w:r>
        <w:t xml:space="preserve">Так, специалисты обновят наружную и внутреннюю отделку, заменят двери и оконные блоки. Для ремонта стен будут использованы разнообразные материалы. Также будут заменены инженерные коммуникации.</w:t>
      </w:r>
    </w:p>
    <w:p>
      <w:pPr>
        <w:pStyle w:val="BodyText"/>
      </w:pPr>
      <w:r>
        <w:t xml:space="preserve">Отмечается, что проектная документация для проведения работ согласована Москомэкспертизой.</w:t>
      </w:r>
    </w:p>
    <w:p>
      <w:pPr>
        <w:pStyle w:val="BodyText"/>
      </w:pPr>
      <w:r>
        <w:t xml:space="preserve">-- 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http://novo-peredelkino.mos.ru/presscenter/news/detail/12609531.html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12609531.html" TargetMode="External" /><Relationship Type="http://schemas.openxmlformats.org/officeDocument/2006/relationships/hyperlink" Id="rId20" Target="https://www.mos.ru/news/item/14509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12609531.html" TargetMode="External" /><Relationship Type="http://schemas.openxmlformats.org/officeDocument/2006/relationships/hyperlink" Id="rId20" Target="https://www.mos.ru/news/item/14509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2025-08-05T22:12:50Z</dcterms:created>
  <dcterms:modified xsi:type="dcterms:W3CDTF">2025-08-05T22:12:50Z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