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1eee23fc5767c98ae040fcb89a1cee48728f15"/>
    <w:p>
      <w:pPr>
        <w:pStyle w:val="Heading3"/>
      </w:pPr>
      <w:r>
        <w:t xml:space="preserve">Сотрудники Главного управления Солнцевского межрайонного следственного отдела СУ по ЗАО провели турнир по мини-футболу среди воспитанников ГБУ МЦ «Галактика» и студентов ВУЗов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AiF/2021/IMG_7509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Главного управления Солнцевского межрайонного следственного отдела СУ по ЗАО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инициировали и провели турнир по мини-футболу среди воспитанников ГБУ МЦ «Галактика» и студентов ВУЗов, посвященный Международному дню дружбы.</w:t>
      </w:r>
    </w:p>
    <w:p>
      <w:pPr>
        <w:pStyle w:val="BodyText"/>
      </w:pPr>
      <w:r>
        <w:t xml:space="preserve">Мероприятие было организовано в целях пропаганды здорового образа жизни и законопослушного поведения детей и подростов, популяризации занятий физкультурой и спортом, правового просвещения, профилактики правонарушений среди несовершеннолетних и молодежи.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novo-peredelkino.mos.ru/www/AiF/2021/IMG_7522%20(1)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соревнованиях приняли участие дети из многодетных семей, находящиеся под опекой, и в трудной жизненной ситуации, для которых организован отдых в рамках социальной программы «Летние каникулы» Центра досуговой, социально-воспитательной и физкультурно-массовой работы с населением филиала Солнцево ГБУ МЦ «Галактика», а также студенты МГУ им. М.В. Ломоносова, МГЮА, РУДН.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novo-peredelkino.mos.ru/www/AiF/2021/IMG_7506%20(2)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Александр Любимови.о. руководителя отдела разъяснил ребятам понятия «закон», «ответственность», ответил на интересующие их вопросы, а также напомнил о строгом соблюдении правил дорожного движения в летние каникулы.</w:t>
      </w:r>
    </w:p>
    <w:p>
      <w:pPr>
        <w:pStyle w:val="BodyText"/>
      </w:pPr>
      <w:r>
        <w:t xml:space="preserve">По окончанию спортивного мероприятия Александр Любимов поблагодарил ребят за участие, отметил волю к победе и умение работать в команде.</w:t>
      </w:r>
    </w:p>
    <w:p>
      <w:pPr>
        <w:pStyle w:val="BodyText"/>
      </w:pPr>
      <w:r>
        <w:t xml:space="preserve">Победителям вручены именные грамоты, медали за первые три места и поощрительные призы, а победившей команде «Солнцевцы» - кубок руководителя Солнцевского МРСО.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http://novo-peredelkino.mos.ru/presscenter/news/detail/10160659.html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31" Target="http://novo-peredelkino.mos.ru" TargetMode="External" /><Relationship Type="http://schemas.openxmlformats.org/officeDocument/2006/relationships/hyperlink" Id="rId30" Target="http://novo-peredelkino.mos.ru/presscenter/news/detail/10160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novo-peredelkino.mos.ru" TargetMode="External" /><Relationship Type="http://schemas.openxmlformats.org/officeDocument/2006/relationships/hyperlink" Id="rId30" Target="http://novo-peredelkino.mos.ru/presscenter/news/detail/10160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2025-08-05T22:12:51Z</dcterms:created>
  <dcterms:modified xsi:type="dcterms:W3CDTF">2025-08-05T22:12:51Z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